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66E" w:rsidRPr="00E1766E" w:rsidRDefault="00E1766E" w:rsidP="00E1766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en-US"/>
        </w:rPr>
      </w:pPr>
      <w:proofErr w:type="gramStart"/>
      <w:r w:rsidRPr="00E1766E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ПРАЙС  ЛИСТ</w:t>
      </w:r>
      <w:proofErr w:type="gramEnd"/>
    </w:p>
    <w:p w:rsidR="00E1766E" w:rsidRPr="00E1766E" w:rsidRDefault="00E1766E" w:rsidP="00E1766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1766E" w:rsidRDefault="00E1766E" w:rsidP="00E1766E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lang w:val="en-US"/>
        </w:rPr>
      </w:pPr>
      <w:r w:rsidRPr="00E1766E">
        <w:rPr>
          <w:rFonts w:ascii="Times New Roman" w:eastAsia="Times New Roman" w:hAnsi="Times New Roman" w:cs="Times New Roman"/>
          <w:b/>
          <w:bCs/>
          <w:color w:val="000000"/>
        </w:rPr>
        <w:t>Контактный телефон:   +99897 157-43-00</w:t>
      </w:r>
    </w:p>
    <w:p w:rsidR="00E1766E" w:rsidRPr="00E1766E" w:rsidRDefault="00E1766E" w:rsidP="00E1766E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05"/>
        <w:gridCol w:w="6629"/>
        <w:gridCol w:w="1411"/>
        <w:gridCol w:w="1747"/>
      </w:tblGrid>
      <w:tr w:rsidR="00E1766E" w:rsidRPr="00E1766E">
        <w:tblPrEx>
          <w:tblCellMar>
            <w:top w:w="0" w:type="dxa"/>
            <w:bottom w:w="0" w:type="dxa"/>
          </w:tblCellMar>
        </w:tblPrEx>
        <w:trPr>
          <w:trHeight w:val="854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66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66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Цена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66E" w:rsidRPr="00E1766E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hAnsi="Times New Roman" w:cs="Times New Roman"/>
                <w:b/>
                <w:bCs/>
                <w:color w:val="000000"/>
              </w:rPr>
              <w:t>1.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eastAsia="Times New Roman" w:hAnsi="Times New Roman" w:cs="Times New Roman"/>
                <w:color w:val="000000"/>
              </w:rPr>
              <w:t>Одноразовый стакан, объём   150 гр</w:t>
            </w:r>
            <w:proofErr w:type="gramStart"/>
            <w:r w:rsidRPr="00E1766E">
              <w:rPr>
                <w:rFonts w:ascii="Times New Roman" w:eastAsia="Times New Roman" w:hAnsi="Times New Roman" w:cs="Times New Roman"/>
                <w:color w:val="000000"/>
              </w:rPr>
              <w:t>..</w:t>
            </w:r>
            <w:proofErr w:type="gramEnd"/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hAnsi="Times New Roman" w:cs="Times New Roman"/>
                <w:b/>
                <w:bCs/>
                <w:color w:val="000000"/>
              </w:rPr>
              <w:t>95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66E" w:rsidRPr="00E1766E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hAnsi="Times New Roman" w:cs="Times New Roman"/>
                <w:b/>
                <w:bCs/>
                <w:color w:val="000000"/>
              </w:rPr>
              <w:t>2.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eastAsia="Times New Roman" w:hAnsi="Times New Roman" w:cs="Times New Roman"/>
                <w:color w:val="000000"/>
              </w:rPr>
              <w:t xml:space="preserve">Стакан с крышкой, объём 150 </w:t>
            </w:r>
            <w:proofErr w:type="spellStart"/>
            <w:r w:rsidRPr="00E1766E">
              <w:rPr>
                <w:rFonts w:ascii="Times New Roman" w:eastAsia="Times New Roman" w:hAnsi="Times New Roman" w:cs="Times New Roman"/>
                <w:color w:val="000000"/>
              </w:rPr>
              <w:t>гр</w:t>
            </w:r>
            <w:proofErr w:type="spellEnd"/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hAnsi="Times New Roman" w:cs="Times New Roman"/>
                <w:b/>
                <w:bCs/>
                <w:color w:val="000000"/>
              </w:rPr>
              <w:t>130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66E" w:rsidRPr="00E1766E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hAnsi="Times New Roman" w:cs="Times New Roman"/>
                <w:b/>
                <w:bCs/>
                <w:color w:val="000000"/>
              </w:rPr>
              <w:t>3.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eastAsia="Times New Roman" w:hAnsi="Times New Roman" w:cs="Times New Roman"/>
                <w:color w:val="000000"/>
              </w:rPr>
              <w:t>Стакан с крышкой, объём 200 гр. (белый, жёлтый).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hAnsi="Times New Roman" w:cs="Times New Roman"/>
                <w:b/>
                <w:bCs/>
                <w:color w:val="000000"/>
              </w:rPr>
              <w:t>180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66E" w:rsidRPr="00E1766E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hAnsi="Times New Roman" w:cs="Times New Roman"/>
                <w:b/>
                <w:bCs/>
                <w:color w:val="000000"/>
              </w:rPr>
              <w:t>4.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eastAsia="Times New Roman" w:hAnsi="Times New Roman" w:cs="Times New Roman"/>
                <w:color w:val="000000"/>
              </w:rPr>
              <w:t>Прямоугольное блюдце, объём 250 гр., размер 160x110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hAnsi="Times New Roman" w:cs="Times New Roman"/>
                <w:b/>
                <w:bCs/>
                <w:color w:val="000000"/>
              </w:rPr>
              <w:t>200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66E" w:rsidRPr="00E1766E">
        <w:tblPrEx>
          <w:tblCellMar>
            <w:top w:w="0" w:type="dxa"/>
            <w:bottom w:w="0" w:type="dxa"/>
          </w:tblCellMar>
        </w:tblPrEx>
        <w:trPr>
          <w:trHeight w:val="566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hAnsi="Times New Roman" w:cs="Times New Roman"/>
                <w:b/>
                <w:bCs/>
                <w:color w:val="000000"/>
              </w:rPr>
              <w:t>5.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eastAsia="Times New Roman" w:hAnsi="Times New Roman" w:cs="Times New Roman"/>
                <w:color w:val="000000"/>
              </w:rPr>
              <w:t xml:space="preserve">Прямоугольное блюдце с крышкой 500 </w:t>
            </w:r>
            <w:proofErr w:type="spellStart"/>
            <w:r w:rsidRPr="00E1766E">
              <w:rPr>
                <w:rFonts w:ascii="Times New Roman" w:eastAsia="Times New Roman" w:hAnsi="Times New Roman" w:cs="Times New Roman"/>
                <w:color w:val="000000"/>
              </w:rPr>
              <w:t>гр</w:t>
            </w:r>
            <w:proofErr w:type="spellEnd"/>
            <w:proofErr w:type="gramStart"/>
            <w:r w:rsidRPr="00E1766E">
              <w:rPr>
                <w:rFonts w:ascii="Times New Roman" w:eastAsia="Times New Roman" w:hAnsi="Times New Roman" w:cs="Times New Roman"/>
                <w:color w:val="000000"/>
              </w:rPr>
              <w:t xml:space="preserve"> ,</w:t>
            </w:r>
            <w:proofErr w:type="gramEnd"/>
            <w:r w:rsidRPr="00E1766E">
              <w:rPr>
                <w:rFonts w:ascii="Times New Roman" w:eastAsia="Times New Roman" w:hAnsi="Times New Roman" w:cs="Times New Roman"/>
                <w:color w:val="000000"/>
              </w:rPr>
              <w:t xml:space="preserve"> размер 150x110 мм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hAnsi="Times New Roman" w:cs="Times New Roman"/>
                <w:b/>
                <w:bCs/>
                <w:color w:val="000000"/>
              </w:rPr>
              <w:t>340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66E" w:rsidRPr="00E1766E">
        <w:tblPrEx>
          <w:tblCellMar>
            <w:top w:w="0" w:type="dxa"/>
            <w:bottom w:w="0" w:type="dxa"/>
          </w:tblCellMar>
        </w:tblPrEx>
        <w:trPr>
          <w:trHeight w:val="571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hAnsi="Times New Roman" w:cs="Times New Roman"/>
                <w:b/>
                <w:bCs/>
                <w:color w:val="000000"/>
              </w:rPr>
              <w:t>6.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eastAsia="Times New Roman" w:hAnsi="Times New Roman" w:cs="Times New Roman"/>
                <w:color w:val="000000"/>
              </w:rPr>
              <w:t>Прямоугольное блюдце, объём 500 гр., размер 150x110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hAnsi="Times New Roman" w:cs="Times New Roman"/>
                <w:b/>
                <w:bCs/>
                <w:color w:val="000000"/>
              </w:rPr>
              <w:t>220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66E" w:rsidRPr="00E1766E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hAnsi="Times New Roman" w:cs="Times New Roman"/>
                <w:b/>
                <w:bCs/>
                <w:color w:val="000000"/>
              </w:rPr>
              <w:t>7.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eastAsia="Times New Roman" w:hAnsi="Times New Roman" w:cs="Times New Roman"/>
                <w:color w:val="000000"/>
              </w:rPr>
              <w:t>Прямоугольное блюдце с крышкой 700 гр., размер 145x78мм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hAnsi="Times New Roman" w:cs="Times New Roman"/>
                <w:b/>
                <w:bCs/>
                <w:color w:val="000000"/>
              </w:rPr>
              <w:t>380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66E" w:rsidRPr="00E1766E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hAnsi="Times New Roman" w:cs="Times New Roman"/>
                <w:b/>
                <w:bCs/>
                <w:color w:val="000000"/>
              </w:rPr>
              <w:t>8.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eastAsia="Times New Roman" w:hAnsi="Times New Roman" w:cs="Times New Roman"/>
                <w:color w:val="000000"/>
              </w:rPr>
              <w:t>Прямоугольное блюдце, объём 700 гр. размер 145x78мм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hAnsi="Times New Roman" w:cs="Times New Roman"/>
                <w:b/>
                <w:bCs/>
                <w:color w:val="000000"/>
              </w:rPr>
              <w:t>250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66E" w:rsidRPr="00E1766E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hAnsi="Times New Roman" w:cs="Times New Roman"/>
                <w:b/>
                <w:bCs/>
                <w:color w:val="000000"/>
              </w:rPr>
              <w:t>9.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eastAsia="Times New Roman" w:hAnsi="Times New Roman" w:cs="Times New Roman"/>
                <w:color w:val="000000"/>
              </w:rPr>
              <w:t>Прямоугольное блюдце с крышкой, объём 1000 гр., размер 210x110мм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hAnsi="Times New Roman" w:cs="Times New Roman"/>
                <w:b/>
                <w:bCs/>
                <w:color w:val="000000"/>
              </w:rPr>
              <w:t>400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66E" w:rsidRPr="00E1766E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hAnsi="Times New Roman" w:cs="Times New Roman"/>
                <w:b/>
                <w:bCs/>
                <w:color w:val="000000"/>
              </w:rPr>
              <w:t>10.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eastAsia="Times New Roman" w:hAnsi="Times New Roman" w:cs="Times New Roman"/>
                <w:color w:val="000000"/>
              </w:rPr>
              <w:t>Прямоугольное блюдце, объём 1000 гр. (белый), размер 210x110мм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hAnsi="Times New Roman" w:cs="Times New Roman"/>
                <w:b/>
                <w:bCs/>
                <w:color w:val="000000"/>
              </w:rPr>
              <w:t>280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66E" w:rsidRPr="00E1766E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hAnsi="Times New Roman" w:cs="Times New Roman"/>
                <w:b/>
                <w:bCs/>
                <w:color w:val="000000"/>
              </w:rPr>
              <w:t>11.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eastAsia="Times New Roman" w:hAnsi="Times New Roman" w:cs="Times New Roman"/>
                <w:color w:val="000000"/>
              </w:rPr>
              <w:t>Стакан с крышкой, объём 450 гр.,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hAnsi="Times New Roman" w:cs="Times New Roman"/>
                <w:b/>
                <w:bCs/>
                <w:color w:val="000000"/>
              </w:rPr>
              <w:t>200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66E" w:rsidRPr="00E1766E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hAnsi="Times New Roman" w:cs="Times New Roman"/>
                <w:b/>
                <w:bCs/>
                <w:color w:val="000000"/>
              </w:rPr>
              <w:t>12.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eastAsia="Times New Roman" w:hAnsi="Times New Roman" w:cs="Times New Roman"/>
                <w:color w:val="000000"/>
              </w:rPr>
              <w:t>Поддон, объём 1000 гр., размер 230x150 мм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hAnsi="Times New Roman" w:cs="Times New Roman"/>
                <w:b/>
                <w:bCs/>
                <w:color w:val="000000"/>
              </w:rPr>
              <w:t>340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66E" w:rsidRPr="00E1766E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hAnsi="Times New Roman" w:cs="Times New Roman"/>
                <w:b/>
                <w:bCs/>
                <w:color w:val="000000"/>
              </w:rPr>
              <w:t>13.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eastAsia="Times New Roman" w:hAnsi="Times New Roman" w:cs="Times New Roman"/>
                <w:color w:val="000000"/>
              </w:rPr>
              <w:t>Чашка, объём 100 гр.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hAnsi="Times New Roman" w:cs="Times New Roman"/>
                <w:b/>
                <w:bCs/>
                <w:color w:val="000000"/>
              </w:rPr>
              <w:t>100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66E" w:rsidRPr="00E1766E">
        <w:tblPrEx>
          <w:tblCellMar>
            <w:top w:w="0" w:type="dxa"/>
            <w:bottom w:w="0" w:type="dxa"/>
          </w:tblCellMar>
        </w:tblPrEx>
        <w:trPr>
          <w:trHeight w:val="571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hAnsi="Times New Roman" w:cs="Times New Roman"/>
                <w:b/>
                <w:bCs/>
                <w:color w:val="000000"/>
              </w:rPr>
              <w:t>14.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eastAsia="Times New Roman" w:hAnsi="Times New Roman" w:cs="Times New Roman"/>
                <w:color w:val="000000"/>
              </w:rPr>
              <w:t>Блюдце с крышкой для соуса, объём 50гр.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hAnsi="Times New Roman" w:cs="Times New Roman"/>
                <w:b/>
                <w:bCs/>
                <w:color w:val="000000"/>
              </w:rPr>
              <w:t>120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66E" w:rsidRPr="00E1766E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hAnsi="Times New Roman" w:cs="Times New Roman"/>
                <w:b/>
                <w:bCs/>
                <w:color w:val="000000"/>
              </w:rPr>
              <w:t>15.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eastAsia="Times New Roman" w:hAnsi="Times New Roman" w:cs="Times New Roman"/>
                <w:color w:val="000000"/>
              </w:rPr>
              <w:t>Прямоугольное блюдце с крышкой, объём 250 гр.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hAnsi="Times New Roman" w:cs="Times New Roman"/>
                <w:b/>
                <w:bCs/>
                <w:color w:val="000000"/>
              </w:rPr>
              <w:t>280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66E" w:rsidRPr="00E1766E">
        <w:tblPrEx>
          <w:tblCellMar>
            <w:top w:w="0" w:type="dxa"/>
            <w:bottom w:w="0" w:type="dxa"/>
          </w:tblCellMar>
        </w:tblPrEx>
        <w:trPr>
          <w:trHeight w:val="590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hAnsi="Times New Roman" w:cs="Times New Roman"/>
                <w:b/>
                <w:bCs/>
                <w:color w:val="000000"/>
              </w:rPr>
              <w:t>16.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766E">
              <w:rPr>
                <w:rFonts w:ascii="Times New Roman" w:eastAsia="Times New Roman" w:hAnsi="Times New Roman" w:cs="Times New Roman"/>
                <w:color w:val="000000"/>
              </w:rPr>
              <w:t>Трубочка (</w:t>
            </w:r>
            <w:proofErr w:type="spellStart"/>
            <w:r w:rsidRPr="00E1766E">
              <w:rPr>
                <w:rFonts w:ascii="Times New Roman" w:eastAsia="Times New Roman" w:hAnsi="Times New Roman" w:cs="Times New Roman"/>
                <w:color w:val="000000"/>
              </w:rPr>
              <w:t>коктейльная</w:t>
            </w:r>
            <w:proofErr w:type="spellEnd"/>
            <w:r w:rsidRPr="00E1766E">
              <w:rPr>
                <w:rFonts w:ascii="Times New Roman" w:eastAsia="Times New Roman" w:hAnsi="Times New Roman" w:cs="Times New Roman"/>
                <w:color w:val="000000"/>
              </w:rPr>
              <w:t>) простая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66E" w:rsidRPr="00E1766E" w:rsidRDefault="00E1766E" w:rsidP="00E176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766E" w:rsidRDefault="00E1766E" w:rsidP="00E1766E">
      <w:pPr>
        <w:rPr>
          <w:rFonts w:ascii="Times New Roman" w:eastAsia="Times New Roman" w:hAnsi="Times New Roman" w:cs="Times New Roman"/>
          <w:b/>
          <w:bCs/>
          <w:color w:val="000000"/>
          <w:lang w:val="en-US"/>
        </w:rPr>
      </w:pPr>
    </w:p>
    <w:p w:rsidR="00011D2B" w:rsidRDefault="00E1766E" w:rsidP="00E1766E">
      <w:pPr>
        <w:jc w:val="right"/>
      </w:pPr>
      <w:r w:rsidRPr="00E1766E">
        <w:rPr>
          <w:rFonts w:ascii="Times New Roman" w:eastAsia="Times New Roman" w:hAnsi="Times New Roman" w:cs="Times New Roman"/>
          <w:b/>
          <w:bCs/>
          <w:color w:val="000000"/>
        </w:rPr>
        <w:t>Товар сертифицирован</w:t>
      </w:r>
    </w:p>
    <w:sectPr w:rsidR="00011D2B" w:rsidSect="00E1766E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1766E"/>
    <w:rsid w:val="00011D2B"/>
    <w:rsid w:val="00E17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D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827</Characters>
  <Application>Microsoft Office Word</Application>
  <DocSecurity>0</DocSecurity>
  <Lines>6</Lines>
  <Paragraphs>1</Paragraphs>
  <ScaleCrop>false</ScaleCrop>
  <Company>Microsoft</Company>
  <LinksUpToDate>false</LinksUpToDate>
  <CharactersWithSpaces>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2011-06-07T04:17:00Z</dcterms:created>
  <dcterms:modified xsi:type="dcterms:W3CDTF">2011-06-07T04:19:00Z</dcterms:modified>
</cp:coreProperties>
</file>